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53" w:rsidRPr="00EA0953" w:rsidRDefault="00EA0953" w:rsidP="00EA0953">
      <w:pPr>
        <w:pStyle w:val="Sansinterligne"/>
        <w:rPr>
          <w:b/>
          <w:sz w:val="40"/>
          <w:szCs w:val="40"/>
        </w:rPr>
      </w:pPr>
      <w:r w:rsidRPr="00EA0953">
        <w:rPr>
          <w:b/>
          <w:sz w:val="40"/>
          <w:szCs w:val="40"/>
        </w:rPr>
        <w:t xml:space="preserve">Graulhet                          </w:t>
      </w:r>
      <w:r>
        <w:rPr>
          <w:b/>
          <w:sz w:val="40"/>
          <w:szCs w:val="40"/>
        </w:rPr>
        <w:t xml:space="preserve">    </w:t>
      </w:r>
      <w:r w:rsidRPr="00EA0953">
        <w:rPr>
          <w:b/>
          <w:sz w:val="40"/>
          <w:szCs w:val="40"/>
        </w:rPr>
        <w:t xml:space="preserve">           </w:t>
      </w:r>
      <w:r w:rsidRPr="00EA0953">
        <w:rPr>
          <w:b/>
          <w:noProof/>
          <w:sz w:val="40"/>
          <w:szCs w:val="40"/>
          <w:lang w:eastAsia="fr-FR"/>
        </w:rPr>
        <w:drawing>
          <wp:inline distT="0" distB="0" distL="0" distR="0" wp14:anchorId="409551A9" wp14:editId="3B6A9D88">
            <wp:extent cx="1866835" cy="1443809"/>
            <wp:effectExtent l="0" t="0" r="635" b="4445"/>
            <wp:docPr id="1" name="Image 1" descr="C:\Users\CD81-PC09\Documents\CD RUGBY\CD 81 RUGBY TARN\LOGOS\Logo CD T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1-PC09\Documents\CD RUGBY\CD 81 RUGBY TARN\LOGOS\Logo CD Ta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67" cy="145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53" w:rsidRPr="00EA0953" w:rsidRDefault="00EA0953" w:rsidP="00EA0953">
      <w:pPr>
        <w:pStyle w:val="Sansinterligne"/>
        <w:rPr>
          <w:b/>
          <w:sz w:val="40"/>
          <w:szCs w:val="40"/>
        </w:rPr>
      </w:pPr>
      <w:r w:rsidRPr="00EA0953">
        <w:rPr>
          <w:b/>
          <w:sz w:val="40"/>
          <w:szCs w:val="40"/>
        </w:rPr>
        <w:t xml:space="preserve">19 avril 2018                              </w:t>
      </w:r>
    </w:p>
    <w:p w:rsidR="00EA0953" w:rsidRPr="00EA0953" w:rsidRDefault="00EA0953" w:rsidP="00EA0953">
      <w:pPr>
        <w:pStyle w:val="Sansinterligne"/>
        <w:rPr>
          <w:b/>
          <w:sz w:val="40"/>
          <w:szCs w:val="40"/>
        </w:rPr>
      </w:pPr>
      <w:r w:rsidRPr="00EA0953">
        <w:rPr>
          <w:b/>
          <w:sz w:val="40"/>
          <w:szCs w:val="40"/>
        </w:rPr>
        <w:t>Etats généraux des EDR</w:t>
      </w:r>
    </w:p>
    <w:p w:rsidR="005C31BA" w:rsidRPr="00D958E8" w:rsidRDefault="005C31BA" w:rsidP="00EA0953">
      <w:pPr>
        <w:pStyle w:val="Sansinterligne"/>
        <w:rPr>
          <w:sz w:val="40"/>
          <w:szCs w:val="40"/>
        </w:rPr>
      </w:pPr>
    </w:p>
    <w:p w:rsidR="008800BD" w:rsidRPr="00EA0953" w:rsidRDefault="009049ED" w:rsidP="005C31BA">
      <w:pPr>
        <w:tabs>
          <w:tab w:val="left" w:pos="6990"/>
        </w:tabs>
        <w:jc w:val="center"/>
        <w:rPr>
          <w:sz w:val="36"/>
          <w:szCs w:val="36"/>
        </w:rPr>
      </w:pPr>
      <w:r w:rsidRPr="00EA0953">
        <w:rPr>
          <w:b/>
          <w:sz w:val="36"/>
          <w:szCs w:val="36"/>
        </w:rPr>
        <w:t>A</w:t>
      </w:r>
      <w:r w:rsidR="00483F9E" w:rsidRPr="00EA0953">
        <w:rPr>
          <w:b/>
          <w:sz w:val="36"/>
          <w:szCs w:val="36"/>
        </w:rPr>
        <w:t>m</w:t>
      </w:r>
      <w:r w:rsidRPr="00EA0953">
        <w:rPr>
          <w:b/>
          <w:sz w:val="36"/>
          <w:szCs w:val="36"/>
        </w:rPr>
        <w:t>éliorer</w:t>
      </w:r>
      <w:r w:rsidR="003A7D06" w:rsidRPr="00EA0953">
        <w:rPr>
          <w:b/>
          <w:sz w:val="36"/>
          <w:szCs w:val="36"/>
        </w:rPr>
        <w:t xml:space="preserve"> </w:t>
      </w:r>
      <w:r w:rsidRPr="00EA0953">
        <w:rPr>
          <w:b/>
          <w:sz w:val="36"/>
          <w:szCs w:val="36"/>
        </w:rPr>
        <w:t>le fonctionnement des EDR au sein des clubs</w:t>
      </w:r>
      <w:r w:rsidR="00EA0953" w:rsidRPr="00EA0953">
        <w:rPr>
          <w:sz w:val="36"/>
          <w:szCs w:val="36"/>
        </w:rPr>
        <w:t> </w:t>
      </w:r>
    </w:p>
    <w:p w:rsidR="009049ED" w:rsidRDefault="009049ED" w:rsidP="009049ED">
      <w:pPr>
        <w:tabs>
          <w:tab w:val="left" w:pos="6990"/>
        </w:tabs>
      </w:pPr>
      <w:bookmarkStart w:id="0" w:name="_GoBack"/>
      <w:bookmarkEnd w:id="0"/>
    </w:p>
    <w:p w:rsidR="005C31BA" w:rsidRPr="00EA0953" w:rsidRDefault="00D43866" w:rsidP="00D43866">
      <w:pPr>
        <w:pStyle w:val="Paragraphedeliste"/>
        <w:numPr>
          <w:ilvl w:val="0"/>
          <w:numId w:val="3"/>
        </w:numPr>
        <w:tabs>
          <w:tab w:val="left" w:pos="6990"/>
        </w:tabs>
        <w:rPr>
          <w:b/>
          <w:sz w:val="24"/>
          <w:szCs w:val="24"/>
        </w:rPr>
      </w:pPr>
      <w:r w:rsidRPr="00EA0953">
        <w:rPr>
          <w:b/>
          <w:sz w:val="24"/>
          <w:szCs w:val="24"/>
        </w:rPr>
        <w:t>L’EDR dans le club :</w:t>
      </w:r>
    </w:p>
    <w:p w:rsidR="009049ED" w:rsidRPr="00EA0953" w:rsidRDefault="005C31BA" w:rsidP="005C31BA">
      <w:pPr>
        <w:pStyle w:val="Paragraphedeliste"/>
        <w:numPr>
          <w:ilvl w:val="0"/>
          <w:numId w:val="2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Projet de club = Base de la réflexion. Intégrer l’EDR</w:t>
      </w:r>
    </w:p>
    <w:p w:rsidR="009049ED" w:rsidRPr="00EA0953" w:rsidRDefault="009049ED" w:rsidP="005C31BA">
      <w:pPr>
        <w:pStyle w:val="Paragraphedeliste"/>
        <w:numPr>
          <w:ilvl w:val="0"/>
          <w:numId w:val="1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Manque de liens entre les clubs et le</w:t>
      </w:r>
      <w:r w:rsidR="005C31BA" w:rsidRPr="00EA0953">
        <w:rPr>
          <w:sz w:val="24"/>
          <w:szCs w:val="24"/>
        </w:rPr>
        <w:t>urs</w:t>
      </w:r>
      <w:r w:rsidRPr="00EA0953">
        <w:rPr>
          <w:sz w:val="24"/>
          <w:szCs w:val="24"/>
        </w:rPr>
        <w:t xml:space="preserve"> EDR</w:t>
      </w:r>
      <w:r w:rsidR="005C31BA" w:rsidRPr="00EA0953">
        <w:rPr>
          <w:sz w:val="24"/>
          <w:szCs w:val="24"/>
        </w:rPr>
        <w:t xml:space="preserve">. </w:t>
      </w:r>
      <w:r w:rsidRPr="00EA0953">
        <w:rPr>
          <w:sz w:val="24"/>
          <w:szCs w:val="24"/>
        </w:rPr>
        <w:t>Souvent les EDR se gèrent seules</w:t>
      </w:r>
      <w:r w:rsidR="005C31BA" w:rsidRPr="00EA0953">
        <w:rPr>
          <w:sz w:val="24"/>
          <w:szCs w:val="24"/>
        </w:rPr>
        <w:t xml:space="preserve">. </w:t>
      </w:r>
      <w:r w:rsidR="00396177" w:rsidRPr="00EA0953">
        <w:rPr>
          <w:sz w:val="24"/>
          <w:szCs w:val="24"/>
        </w:rPr>
        <w:t xml:space="preserve">Manque de communication </w:t>
      </w:r>
      <w:r w:rsidR="005C31BA" w:rsidRPr="00EA0953">
        <w:rPr>
          <w:sz w:val="24"/>
          <w:szCs w:val="24"/>
        </w:rPr>
        <w:t>&gt;&gt;&gt; Associer EDR aux structures de gouvernance du club</w:t>
      </w:r>
    </w:p>
    <w:p w:rsidR="000C13DA" w:rsidRPr="00EA0953" w:rsidRDefault="000C13DA" w:rsidP="005C31BA">
      <w:pPr>
        <w:pStyle w:val="Paragraphedeliste"/>
        <w:numPr>
          <w:ilvl w:val="0"/>
          <w:numId w:val="1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Une demande a été faite pour qu’il y ait un langage unique d</w:t>
      </w:r>
      <w:r w:rsidR="005C31BA" w:rsidRPr="00EA0953">
        <w:rPr>
          <w:sz w:val="24"/>
          <w:szCs w:val="24"/>
        </w:rPr>
        <w:t>es</w:t>
      </w:r>
      <w:r w:rsidRPr="00EA0953">
        <w:rPr>
          <w:sz w:val="24"/>
          <w:szCs w:val="24"/>
        </w:rPr>
        <w:t xml:space="preserve"> </w:t>
      </w:r>
      <w:proofErr w:type="spellStart"/>
      <w:r w:rsidRPr="00EA0953">
        <w:rPr>
          <w:sz w:val="24"/>
          <w:szCs w:val="24"/>
        </w:rPr>
        <w:t>M6</w:t>
      </w:r>
      <w:proofErr w:type="spellEnd"/>
      <w:r w:rsidRPr="00EA0953">
        <w:rPr>
          <w:sz w:val="24"/>
          <w:szCs w:val="24"/>
        </w:rPr>
        <w:t xml:space="preserve"> aux séniors.</w:t>
      </w:r>
      <w:r w:rsidR="005C31BA" w:rsidRPr="00EA0953">
        <w:rPr>
          <w:sz w:val="24"/>
          <w:szCs w:val="24"/>
        </w:rPr>
        <w:t xml:space="preserve"> </w:t>
      </w:r>
      <w:r w:rsidRPr="00EA0953">
        <w:rPr>
          <w:sz w:val="24"/>
          <w:szCs w:val="24"/>
        </w:rPr>
        <w:t>EDR =la relève !!!!</w:t>
      </w:r>
    </w:p>
    <w:p w:rsidR="000C13DA" w:rsidRPr="00EA0953" w:rsidRDefault="005C31BA" w:rsidP="005C31BA">
      <w:pPr>
        <w:pStyle w:val="Paragraphedeliste"/>
        <w:numPr>
          <w:ilvl w:val="0"/>
          <w:numId w:val="1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Organiser un secrétariat pour décharger les éducateurs des questions administratives</w:t>
      </w:r>
    </w:p>
    <w:p w:rsidR="005C31BA" w:rsidRPr="00EA0953" w:rsidRDefault="005C31BA" w:rsidP="005C31BA">
      <w:pPr>
        <w:pStyle w:val="Paragraphedeliste"/>
        <w:tabs>
          <w:tab w:val="left" w:pos="6990"/>
        </w:tabs>
        <w:rPr>
          <w:sz w:val="24"/>
          <w:szCs w:val="24"/>
        </w:rPr>
      </w:pPr>
    </w:p>
    <w:p w:rsidR="00D43866" w:rsidRPr="00EA0953" w:rsidRDefault="00483F9E" w:rsidP="00D43866">
      <w:pPr>
        <w:pStyle w:val="Paragraphedeliste"/>
        <w:numPr>
          <w:ilvl w:val="0"/>
          <w:numId w:val="3"/>
        </w:numPr>
        <w:tabs>
          <w:tab w:val="left" w:pos="6990"/>
        </w:tabs>
        <w:rPr>
          <w:sz w:val="24"/>
          <w:szCs w:val="24"/>
        </w:rPr>
      </w:pPr>
      <w:r w:rsidRPr="00EA0953">
        <w:rPr>
          <w:b/>
          <w:sz w:val="24"/>
          <w:szCs w:val="24"/>
        </w:rPr>
        <w:t>La labellisation</w:t>
      </w:r>
      <w:r w:rsidR="005C31BA" w:rsidRPr="00EA0953">
        <w:rPr>
          <w:sz w:val="24"/>
          <w:szCs w:val="24"/>
        </w:rPr>
        <w:t xml:space="preserve"> : </w:t>
      </w:r>
    </w:p>
    <w:p w:rsidR="00D43866" w:rsidRPr="00EA0953" w:rsidRDefault="00483F9E" w:rsidP="00D43866">
      <w:pPr>
        <w:pStyle w:val="Paragraphedeliste"/>
        <w:numPr>
          <w:ilvl w:val="0"/>
          <w:numId w:val="4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C’est un passeport qui regroupe le cahier des charges des clubs autour des EDR (structure terrain projet budget)</w:t>
      </w:r>
      <w:r w:rsidR="005C31BA" w:rsidRPr="00EA0953">
        <w:rPr>
          <w:sz w:val="24"/>
          <w:szCs w:val="24"/>
        </w:rPr>
        <w:t xml:space="preserve"> </w:t>
      </w:r>
    </w:p>
    <w:p w:rsidR="00D43866" w:rsidRPr="00EA0953" w:rsidRDefault="005C31BA" w:rsidP="00D43866">
      <w:pPr>
        <w:pStyle w:val="Paragraphedeliste"/>
        <w:numPr>
          <w:ilvl w:val="0"/>
          <w:numId w:val="4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 xml:space="preserve">A conforter et compléter par une évaluation régulière (5 ans, c’est beaucoup !) </w:t>
      </w:r>
    </w:p>
    <w:p w:rsidR="00483F9E" w:rsidRPr="00EA0953" w:rsidRDefault="005C31BA" w:rsidP="009049ED">
      <w:pPr>
        <w:pStyle w:val="Paragraphedeliste"/>
        <w:numPr>
          <w:ilvl w:val="0"/>
          <w:numId w:val="4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 xml:space="preserve">Rappel : </w:t>
      </w:r>
      <w:r w:rsidR="00483F9E" w:rsidRPr="00EA0953">
        <w:rPr>
          <w:sz w:val="24"/>
          <w:szCs w:val="24"/>
        </w:rPr>
        <w:t xml:space="preserve">C’est </w:t>
      </w:r>
      <w:r w:rsidR="00D43866" w:rsidRPr="00EA0953">
        <w:rPr>
          <w:sz w:val="24"/>
          <w:szCs w:val="24"/>
        </w:rPr>
        <w:t>le sésame pour faire un tournoi</w:t>
      </w:r>
      <w:r w:rsidR="00483F9E" w:rsidRPr="00EA0953">
        <w:rPr>
          <w:sz w:val="24"/>
          <w:szCs w:val="24"/>
        </w:rPr>
        <w:t xml:space="preserve"> privé</w:t>
      </w:r>
    </w:p>
    <w:p w:rsidR="00D43866" w:rsidRPr="00EA0953" w:rsidRDefault="00483F9E" w:rsidP="00D43866">
      <w:pPr>
        <w:pStyle w:val="Paragraphedeliste"/>
        <w:numPr>
          <w:ilvl w:val="0"/>
          <w:numId w:val="3"/>
        </w:numPr>
        <w:tabs>
          <w:tab w:val="left" w:pos="6990"/>
        </w:tabs>
        <w:rPr>
          <w:b/>
          <w:sz w:val="24"/>
          <w:szCs w:val="24"/>
        </w:rPr>
      </w:pPr>
      <w:r w:rsidRPr="00EA0953">
        <w:rPr>
          <w:b/>
          <w:sz w:val="24"/>
          <w:szCs w:val="24"/>
        </w:rPr>
        <w:t>Formation</w:t>
      </w:r>
      <w:r w:rsidR="005C31BA" w:rsidRPr="00EA0953">
        <w:rPr>
          <w:b/>
          <w:sz w:val="24"/>
          <w:szCs w:val="24"/>
        </w:rPr>
        <w:t> :</w:t>
      </w:r>
    </w:p>
    <w:p w:rsidR="00483F9E" w:rsidRPr="00EA0953" w:rsidRDefault="00483F9E" w:rsidP="00D43866">
      <w:pPr>
        <w:pStyle w:val="Paragraphedeliste"/>
        <w:numPr>
          <w:ilvl w:val="0"/>
          <w:numId w:val="5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 xml:space="preserve">Nouveaux principes </w:t>
      </w:r>
      <w:r w:rsidR="00D43866" w:rsidRPr="00EA0953">
        <w:rPr>
          <w:sz w:val="24"/>
          <w:szCs w:val="24"/>
        </w:rPr>
        <w:t xml:space="preserve">mis en place par le CD </w:t>
      </w:r>
      <w:r w:rsidRPr="00EA0953">
        <w:rPr>
          <w:sz w:val="24"/>
          <w:szCs w:val="24"/>
        </w:rPr>
        <w:t>satisfaisant sur les modules le vendredi et le samedi</w:t>
      </w:r>
      <w:r w:rsidR="005C31BA" w:rsidRPr="00EA0953">
        <w:rPr>
          <w:sz w:val="24"/>
          <w:szCs w:val="24"/>
        </w:rPr>
        <w:t xml:space="preserve"> (proximité, dates)</w:t>
      </w:r>
      <w:r w:rsidRPr="00EA0953">
        <w:rPr>
          <w:sz w:val="24"/>
          <w:szCs w:val="24"/>
        </w:rPr>
        <w:t>.</w:t>
      </w:r>
    </w:p>
    <w:p w:rsidR="00483F9E" w:rsidRPr="00EA0953" w:rsidRDefault="00483F9E" w:rsidP="005C31BA">
      <w:pPr>
        <w:pStyle w:val="Paragraphedeliste"/>
        <w:numPr>
          <w:ilvl w:val="0"/>
          <w:numId w:val="1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Demande de faire des formations en interne dans les clubs.</w:t>
      </w:r>
    </w:p>
    <w:p w:rsidR="00483F9E" w:rsidRPr="00EA0953" w:rsidRDefault="00483F9E" w:rsidP="005C31BA">
      <w:pPr>
        <w:pStyle w:val="Paragraphedeliste"/>
        <w:numPr>
          <w:ilvl w:val="0"/>
          <w:numId w:val="1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Faire plus de formations concernant l’arbitrage.</w:t>
      </w:r>
    </w:p>
    <w:p w:rsidR="00D43866" w:rsidRPr="00EA0953" w:rsidRDefault="00D43866" w:rsidP="00D43866">
      <w:pPr>
        <w:pStyle w:val="Paragraphedeliste"/>
        <w:tabs>
          <w:tab w:val="left" w:pos="6990"/>
        </w:tabs>
        <w:rPr>
          <w:sz w:val="24"/>
          <w:szCs w:val="24"/>
        </w:rPr>
      </w:pPr>
    </w:p>
    <w:p w:rsidR="00483F9E" w:rsidRPr="00EA0953" w:rsidRDefault="00D43866" w:rsidP="00D43866">
      <w:pPr>
        <w:pStyle w:val="Paragraphedeliste"/>
        <w:numPr>
          <w:ilvl w:val="0"/>
          <w:numId w:val="3"/>
        </w:numPr>
        <w:tabs>
          <w:tab w:val="left" w:pos="6990"/>
        </w:tabs>
        <w:rPr>
          <w:b/>
          <w:sz w:val="24"/>
          <w:szCs w:val="24"/>
        </w:rPr>
      </w:pPr>
      <w:r w:rsidRPr="00EA0953">
        <w:rPr>
          <w:b/>
          <w:sz w:val="24"/>
          <w:szCs w:val="24"/>
        </w:rPr>
        <w:t>Crise du bénévolat :</w:t>
      </w:r>
    </w:p>
    <w:p w:rsidR="00D43866" w:rsidRPr="00EA0953" w:rsidRDefault="00D43866" w:rsidP="00D43866">
      <w:pPr>
        <w:pStyle w:val="Paragraphedeliste"/>
        <w:numPr>
          <w:ilvl w:val="0"/>
          <w:numId w:val="6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Associer professionnels et bénévoles quand c’est possible (complémentarité)</w:t>
      </w:r>
    </w:p>
    <w:p w:rsidR="00D43866" w:rsidRPr="00EA0953" w:rsidRDefault="00D43866" w:rsidP="00D43866">
      <w:pPr>
        <w:pStyle w:val="Paragraphedeliste"/>
        <w:numPr>
          <w:ilvl w:val="0"/>
          <w:numId w:val="6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« Cadrer » les parents-éducateurs</w:t>
      </w:r>
    </w:p>
    <w:p w:rsidR="00483F9E" w:rsidRPr="00EA0953" w:rsidRDefault="00D43866" w:rsidP="009049ED">
      <w:pPr>
        <w:pStyle w:val="Paragraphedeliste"/>
        <w:numPr>
          <w:ilvl w:val="0"/>
          <w:numId w:val="6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>Obliger une rotation des éducateurs dans les catégories</w:t>
      </w:r>
    </w:p>
    <w:p w:rsidR="00483F9E" w:rsidRPr="00EA0953" w:rsidRDefault="00483F9E" w:rsidP="00D43866">
      <w:pPr>
        <w:pStyle w:val="Paragraphedeliste"/>
        <w:numPr>
          <w:ilvl w:val="0"/>
          <w:numId w:val="3"/>
        </w:numPr>
        <w:tabs>
          <w:tab w:val="left" w:pos="6990"/>
        </w:tabs>
        <w:rPr>
          <w:b/>
          <w:sz w:val="24"/>
          <w:szCs w:val="24"/>
        </w:rPr>
      </w:pPr>
      <w:r w:rsidRPr="00EA0953">
        <w:rPr>
          <w:b/>
          <w:sz w:val="24"/>
          <w:szCs w:val="24"/>
        </w:rPr>
        <w:t>Mutation</w:t>
      </w:r>
      <w:r w:rsidR="00D43866" w:rsidRPr="00EA0953">
        <w:rPr>
          <w:b/>
          <w:sz w:val="24"/>
          <w:szCs w:val="24"/>
        </w:rPr>
        <w:t>s :</w:t>
      </w:r>
    </w:p>
    <w:p w:rsidR="00483F9E" w:rsidRPr="00EA0953" w:rsidRDefault="00483F9E" w:rsidP="00D43866">
      <w:pPr>
        <w:pStyle w:val="Paragraphedeliste"/>
        <w:numPr>
          <w:ilvl w:val="0"/>
          <w:numId w:val="7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 xml:space="preserve">Mettre en place une charte pour éviter le pillage </w:t>
      </w:r>
      <w:r w:rsidR="00D43866" w:rsidRPr="00EA0953">
        <w:rPr>
          <w:sz w:val="24"/>
          <w:szCs w:val="24"/>
        </w:rPr>
        <w:t>« </w:t>
      </w:r>
      <w:r w:rsidRPr="00EA0953">
        <w:rPr>
          <w:sz w:val="24"/>
          <w:szCs w:val="24"/>
        </w:rPr>
        <w:t>sauvage</w:t>
      </w:r>
      <w:r w:rsidR="00D43866" w:rsidRPr="00EA0953">
        <w:rPr>
          <w:sz w:val="24"/>
          <w:szCs w:val="24"/>
        </w:rPr>
        <w:t> »</w:t>
      </w:r>
      <w:r w:rsidRPr="00EA0953">
        <w:rPr>
          <w:sz w:val="24"/>
          <w:szCs w:val="24"/>
        </w:rPr>
        <w:t xml:space="preserve"> des enfants.</w:t>
      </w:r>
    </w:p>
    <w:p w:rsidR="00483F9E" w:rsidRPr="00EA0953" w:rsidRDefault="00483F9E" w:rsidP="00D43866">
      <w:pPr>
        <w:pStyle w:val="Paragraphedeliste"/>
        <w:numPr>
          <w:ilvl w:val="0"/>
          <w:numId w:val="7"/>
        </w:numPr>
        <w:tabs>
          <w:tab w:val="left" w:pos="6990"/>
        </w:tabs>
        <w:rPr>
          <w:sz w:val="24"/>
          <w:szCs w:val="24"/>
        </w:rPr>
      </w:pPr>
      <w:r w:rsidRPr="00EA0953">
        <w:rPr>
          <w:sz w:val="24"/>
          <w:szCs w:val="24"/>
        </w:rPr>
        <w:t xml:space="preserve">Respect et communication entre les </w:t>
      </w:r>
      <w:r w:rsidR="00D43866" w:rsidRPr="00EA0953">
        <w:rPr>
          <w:sz w:val="24"/>
          <w:szCs w:val="24"/>
        </w:rPr>
        <w:t>EDR</w:t>
      </w:r>
    </w:p>
    <w:p w:rsidR="00483F9E" w:rsidRPr="00EA0953" w:rsidRDefault="00483F9E" w:rsidP="009049ED">
      <w:pPr>
        <w:tabs>
          <w:tab w:val="left" w:pos="6990"/>
        </w:tabs>
        <w:rPr>
          <w:sz w:val="24"/>
          <w:szCs w:val="24"/>
        </w:rPr>
      </w:pPr>
    </w:p>
    <w:sectPr w:rsidR="00483F9E" w:rsidRPr="00EA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F75"/>
    <w:multiLevelType w:val="hybridMultilevel"/>
    <w:tmpl w:val="634AA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B95"/>
    <w:multiLevelType w:val="hybridMultilevel"/>
    <w:tmpl w:val="E1BA3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531B"/>
    <w:multiLevelType w:val="hybridMultilevel"/>
    <w:tmpl w:val="54A251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1445E"/>
    <w:multiLevelType w:val="hybridMultilevel"/>
    <w:tmpl w:val="29225B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BC713B"/>
    <w:multiLevelType w:val="hybridMultilevel"/>
    <w:tmpl w:val="782E0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1113"/>
    <w:multiLevelType w:val="hybridMultilevel"/>
    <w:tmpl w:val="25383F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85C64"/>
    <w:multiLevelType w:val="hybridMultilevel"/>
    <w:tmpl w:val="D8A85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D"/>
    <w:rsid w:val="000C13DA"/>
    <w:rsid w:val="00302BE0"/>
    <w:rsid w:val="00396177"/>
    <w:rsid w:val="003A7D06"/>
    <w:rsid w:val="00426B6E"/>
    <w:rsid w:val="00483F9E"/>
    <w:rsid w:val="005C31BA"/>
    <w:rsid w:val="008800BD"/>
    <w:rsid w:val="009049ED"/>
    <w:rsid w:val="00D43866"/>
    <w:rsid w:val="00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708D"/>
  <w15:chartTrackingRefBased/>
  <w15:docId w15:val="{DE920705-8720-4DE7-AA62-FAFD760D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31BA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C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DELDOSSI</dc:creator>
  <cp:keywords/>
  <dc:description/>
  <cp:lastModifiedBy>CD81-PC09</cp:lastModifiedBy>
  <cp:revision>6</cp:revision>
  <dcterms:created xsi:type="dcterms:W3CDTF">2018-04-24T08:13:00Z</dcterms:created>
  <dcterms:modified xsi:type="dcterms:W3CDTF">2018-05-03T14:48:00Z</dcterms:modified>
</cp:coreProperties>
</file>